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1，在项目编辑界面选择新增设备</w:t>
      </w:r>
    </w:p>
    <w:p>
      <w:r>
        <w:drawing>
          <wp:inline distT="0" distB="0" distL="114300" distR="114300">
            <wp:extent cx="1981200" cy="631190"/>
            <wp:effectExtent l="0" t="0" r="508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选取需要修改的设备修改，修改后点击保存</w:t>
      </w:r>
    </w:p>
    <w:p>
      <w:pPr>
        <w:numPr>
          <w:numId w:val="0"/>
        </w:numPr>
      </w:pPr>
      <w:r>
        <w:drawing>
          <wp:inline distT="0" distB="0" distL="114300" distR="114300">
            <wp:extent cx="4343400" cy="920115"/>
            <wp:effectExtent l="0" t="0" r="698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删除旧设备，选择修改好的新设备，重新分摊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1502410" cy="1143000"/>
            <wp:effectExtent l="0" t="0" r="889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8D8834"/>
    <w:multiLevelType w:val="singleLevel"/>
    <w:tmpl w:val="F58D8834"/>
    <w:lvl w:ilvl="0" w:tentative="0">
      <w:start w:val="2"/>
      <w:numFmt w:val="decimal"/>
      <w:suff w:val="nothing"/>
      <w:lvlText w:val="%1，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yY2Y5Y2UxZjkwY2NiYzg1MTM4ZmQzOTFhYWJhY2IifQ=="/>
    <w:docVar w:name="KSO_WPS_MARK_KEY" w:val="8c8c98c6-85a6-4923-90da-6bc024ff2e6a"/>
  </w:docVars>
  <w:rsids>
    <w:rsidRoot w:val="00000000"/>
    <w:rsid w:val="2642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</Words>
  <Characters>1</Characters>
  <Lines>0</Lines>
  <Paragraphs>0</Paragraphs>
  <TotalTime>1</TotalTime>
  <ScaleCrop>false</ScaleCrop>
  <LinksUpToDate>false</LinksUpToDate>
  <CharactersWithSpaces>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2024-03-18T03:07:33Z</dcterms:created>
  <dc:creator>46045</dc:creator>
  <cp:lastModifiedBy>斌</cp:lastModifiedBy>
  <dcterms:modified xsi:type="dcterms:W3CDTF">2024-03-18T03:09:33Z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FBE7642D80334C48AA1DD13A1E7C46FC_12</vt:lpwstr>
  </property>
</Properties>
</file>